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E" w:rsidRDefault="00E77D21"/>
    <w:p w:rsidR="00D45EC8" w:rsidRPr="00A44799" w:rsidRDefault="00F6778C">
      <w:pPr>
        <w:rPr>
          <w:rFonts w:ascii="Arial" w:hAnsi="Arial" w:cs="Arial"/>
          <w:sz w:val="24"/>
          <w:szCs w:val="24"/>
        </w:rPr>
      </w:pPr>
      <w:r w:rsidRPr="00A44799">
        <w:rPr>
          <w:rFonts w:ascii="Arial" w:hAnsi="Arial" w:cs="Arial"/>
          <w:sz w:val="24"/>
          <w:szCs w:val="24"/>
        </w:rPr>
        <w:t xml:space="preserve">This is a </w:t>
      </w:r>
      <w:r w:rsidR="007334FA" w:rsidRPr="00A44799">
        <w:rPr>
          <w:rFonts w:ascii="Arial" w:hAnsi="Arial" w:cs="Arial"/>
          <w:sz w:val="24"/>
          <w:szCs w:val="24"/>
        </w:rPr>
        <w:t xml:space="preserve">template to help you develop a complete communications plan that can help to guide your campaigns and communications activities. </w:t>
      </w:r>
    </w:p>
    <w:p w:rsidR="007334FA" w:rsidRPr="00A44799" w:rsidRDefault="007334FA">
      <w:pPr>
        <w:rPr>
          <w:rFonts w:ascii="Arial" w:hAnsi="Arial" w:cs="Arial"/>
          <w:b/>
          <w:sz w:val="24"/>
          <w:szCs w:val="24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>Project Name:</w:t>
      </w: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>Context and Background:</w:t>
      </w: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 xml:space="preserve">Current Situation: </w:t>
      </w: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>Objectives:</w:t>
      </w: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07222F" w:rsidRPr="00A44799" w:rsidRDefault="0007222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 xml:space="preserve">Target Audience: </w:t>
      </w: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F6778C" w:rsidRPr="00A44799" w:rsidRDefault="00F6778C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7334FA" w:rsidRPr="00A44799" w:rsidRDefault="007334FA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7334FA" w:rsidRPr="00A44799" w:rsidRDefault="007334FA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7334FA" w:rsidRPr="00A44799" w:rsidRDefault="007334FA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7334FA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lastRenderedPageBreak/>
        <w:t xml:space="preserve">Key Messages: </w:t>
      </w: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 xml:space="preserve">Delivery/Strategy: </w:t>
      </w:r>
    </w:p>
    <w:p w:rsidR="00D17038" w:rsidRPr="00A44799" w:rsidRDefault="00D17038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A1613" w:rsidRPr="00A44799" w:rsidRDefault="001A1613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A1613" w:rsidRPr="00A44799" w:rsidRDefault="001A1613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A1613" w:rsidRPr="00A44799" w:rsidRDefault="001A1613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A1613" w:rsidRPr="00A44799" w:rsidRDefault="001A1613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A1613" w:rsidRPr="00A44799" w:rsidRDefault="001A1613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lastRenderedPageBreak/>
        <w:t xml:space="preserve">Timescales: </w:t>
      </w: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>Budget</w:t>
      </w: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4437F" w:rsidRPr="00A44799" w:rsidRDefault="0014437F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14437F" w:rsidRP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  <w:r w:rsidRPr="00A44799">
        <w:rPr>
          <w:rFonts w:ascii="Arial" w:hAnsi="Arial" w:cs="Arial"/>
          <w:b/>
          <w:sz w:val="24"/>
          <w:szCs w:val="24"/>
          <w:u w:val="single" w:color="00A19A"/>
        </w:rPr>
        <w:t>Evaluation (how you will measure the success of your communications campaign</w:t>
      </w:r>
      <w:r>
        <w:rPr>
          <w:rFonts w:ascii="Arial" w:hAnsi="Arial" w:cs="Arial"/>
          <w:b/>
          <w:sz w:val="24"/>
          <w:szCs w:val="24"/>
          <w:u w:val="single" w:color="00A19A"/>
        </w:rPr>
        <w:t>?</w:t>
      </w:r>
      <w:r w:rsidRPr="00A44799">
        <w:rPr>
          <w:rFonts w:ascii="Arial" w:hAnsi="Arial" w:cs="Arial"/>
          <w:b/>
          <w:sz w:val="24"/>
          <w:szCs w:val="24"/>
          <w:u w:val="single" w:color="00A19A"/>
        </w:rPr>
        <w:t>)</w:t>
      </w:r>
    </w:p>
    <w:p w:rsidR="00A44799" w:rsidRPr="00A44799" w:rsidRDefault="00A44799">
      <w:pPr>
        <w:rPr>
          <w:rFonts w:ascii="Arial" w:hAnsi="Arial" w:cs="Arial"/>
          <w:b/>
          <w:sz w:val="24"/>
          <w:szCs w:val="24"/>
          <w:u w:val="single" w:color="00A19A"/>
        </w:rPr>
      </w:pPr>
    </w:p>
    <w:p w:rsidR="00A44799" w:rsidRPr="00A44799" w:rsidRDefault="00A44799">
      <w:pPr>
        <w:rPr>
          <w:rFonts w:ascii="Arial" w:hAnsi="Arial" w:cs="Arial"/>
          <w:b/>
          <w:sz w:val="24"/>
          <w:szCs w:val="24"/>
        </w:rPr>
      </w:pPr>
    </w:p>
    <w:p w:rsidR="00A44799" w:rsidRPr="00A44799" w:rsidRDefault="00A44799">
      <w:pPr>
        <w:rPr>
          <w:rFonts w:ascii="Arial" w:hAnsi="Arial" w:cs="Arial"/>
          <w:b/>
          <w:sz w:val="24"/>
          <w:szCs w:val="24"/>
        </w:rPr>
      </w:pPr>
    </w:p>
    <w:p w:rsidR="00A44799" w:rsidRPr="00A44799" w:rsidRDefault="00A44799">
      <w:pPr>
        <w:rPr>
          <w:rFonts w:ascii="Arial" w:hAnsi="Arial" w:cs="Arial"/>
          <w:b/>
          <w:sz w:val="24"/>
          <w:szCs w:val="24"/>
        </w:rPr>
      </w:pPr>
    </w:p>
    <w:p w:rsidR="00A44799" w:rsidRPr="00A44799" w:rsidRDefault="00A44799">
      <w:pPr>
        <w:rPr>
          <w:rFonts w:ascii="Arial" w:hAnsi="Arial" w:cs="Arial"/>
          <w:b/>
          <w:sz w:val="24"/>
          <w:szCs w:val="24"/>
        </w:rPr>
      </w:pPr>
    </w:p>
    <w:p w:rsidR="00D17038" w:rsidRPr="00A44799" w:rsidRDefault="00D1703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417"/>
        <w:tblW w:w="16018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3119"/>
        <w:gridCol w:w="1842"/>
        <w:gridCol w:w="1701"/>
        <w:gridCol w:w="1701"/>
        <w:gridCol w:w="1843"/>
      </w:tblGrid>
      <w:tr w:rsidR="00B41574" w:rsidRPr="00B41574" w:rsidTr="00667803">
        <w:tc>
          <w:tcPr>
            <w:tcW w:w="2552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lastRenderedPageBreak/>
              <w:t>Activity</w:t>
            </w:r>
          </w:p>
        </w:tc>
        <w:tc>
          <w:tcPr>
            <w:tcW w:w="3260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t>Expected Outcome</w:t>
            </w:r>
          </w:p>
        </w:tc>
        <w:tc>
          <w:tcPr>
            <w:tcW w:w="3119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t>Owner/Responsibility</w:t>
            </w:r>
          </w:p>
        </w:tc>
        <w:tc>
          <w:tcPr>
            <w:tcW w:w="1842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t>Target Audience</w:t>
            </w:r>
          </w:p>
        </w:tc>
        <w:tc>
          <w:tcPr>
            <w:tcW w:w="1701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t>Timeframe</w:t>
            </w:r>
          </w:p>
        </w:tc>
        <w:tc>
          <w:tcPr>
            <w:tcW w:w="1701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t>Estimated</w:t>
            </w:r>
            <w:r w:rsidRPr="00B41574">
              <w:rPr>
                <w:rFonts w:ascii="Arial" w:hAnsi="Arial" w:cs="Arial"/>
                <w:b/>
                <w:color w:val="00A19A"/>
              </w:rPr>
              <w:br/>
              <w:t>cost</w:t>
            </w:r>
          </w:p>
        </w:tc>
        <w:tc>
          <w:tcPr>
            <w:tcW w:w="1843" w:type="dxa"/>
            <w:shd w:val="clear" w:color="auto" w:fill="auto"/>
          </w:tcPr>
          <w:p w:rsidR="00A44799" w:rsidRPr="00B41574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A19A"/>
              </w:rPr>
            </w:pPr>
            <w:r w:rsidRPr="00B41574">
              <w:rPr>
                <w:rFonts w:ascii="Arial" w:hAnsi="Arial" w:cs="Arial"/>
                <w:b/>
                <w:color w:val="00A19A"/>
              </w:rPr>
              <w:t>Evaluation</w:t>
            </w:r>
          </w:p>
        </w:tc>
      </w:tr>
      <w:tr w:rsidR="00A44799" w:rsidRPr="003B1AE0" w:rsidTr="00667803">
        <w:tc>
          <w:tcPr>
            <w:tcW w:w="2552" w:type="dxa"/>
          </w:tcPr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Pr="00DB01D7" w:rsidRDefault="00A44799" w:rsidP="00667803"/>
        </w:tc>
        <w:tc>
          <w:tcPr>
            <w:tcW w:w="3260" w:type="dxa"/>
          </w:tcPr>
          <w:p w:rsidR="00A44799" w:rsidRPr="0032642F" w:rsidRDefault="00A44799" w:rsidP="0066780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9" w:type="dxa"/>
          </w:tcPr>
          <w:p w:rsidR="00A44799" w:rsidRPr="0032642F" w:rsidRDefault="00A44799" w:rsidP="0066780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2" w:type="dxa"/>
          </w:tcPr>
          <w:p w:rsidR="00A44799" w:rsidRPr="0032642F" w:rsidRDefault="00A44799" w:rsidP="0066780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</w:tcPr>
          <w:p w:rsidR="00A44799" w:rsidRPr="0032642F" w:rsidRDefault="00A44799" w:rsidP="0066780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01" w:type="dxa"/>
          </w:tcPr>
          <w:p w:rsidR="00A44799" w:rsidRPr="0032642F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:rsidR="00A44799" w:rsidRPr="0032642F" w:rsidRDefault="00A44799" w:rsidP="0066780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A44799" w:rsidRPr="003B1AE0" w:rsidTr="00667803">
        <w:tc>
          <w:tcPr>
            <w:tcW w:w="2552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44799" w:rsidRPr="003B1AE0" w:rsidTr="00667803">
        <w:trPr>
          <w:trHeight w:val="369"/>
        </w:trPr>
        <w:tc>
          <w:tcPr>
            <w:tcW w:w="2552" w:type="dxa"/>
          </w:tcPr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Pr="00DB01D7" w:rsidRDefault="00A44799" w:rsidP="00667803"/>
        </w:tc>
        <w:tc>
          <w:tcPr>
            <w:tcW w:w="3260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44799" w:rsidRPr="003B1AE0" w:rsidTr="00667803">
        <w:tc>
          <w:tcPr>
            <w:tcW w:w="2552" w:type="dxa"/>
          </w:tcPr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Pr="00B66642" w:rsidRDefault="00A44799" w:rsidP="00667803"/>
        </w:tc>
        <w:tc>
          <w:tcPr>
            <w:tcW w:w="3260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44799" w:rsidRPr="003B1AE0" w:rsidTr="00667803">
        <w:tc>
          <w:tcPr>
            <w:tcW w:w="2552" w:type="dxa"/>
          </w:tcPr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Pr="00B66642" w:rsidRDefault="00A44799" w:rsidP="00667803"/>
        </w:tc>
        <w:tc>
          <w:tcPr>
            <w:tcW w:w="3260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44799" w:rsidRPr="003B1AE0" w:rsidTr="00667803">
        <w:tc>
          <w:tcPr>
            <w:tcW w:w="2552" w:type="dxa"/>
          </w:tcPr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  <w:p w:rsidR="00A44799" w:rsidRDefault="00A44799" w:rsidP="00667803"/>
        </w:tc>
        <w:tc>
          <w:tcPr>
            <w:tcW w:w="3260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A44799" w:rsidRPr="003B1AE0" w:rsidTr="00667803">
        <w:tc>
          <w:tcPr>
            <w:tcW w:w="2552" w:type="dxa"/>
          </w:tcPr>
          <w:p w:rsidR="00A44799" w:rsidRDefault="00A44799" w:rsidP="00667803"/>
        </w:tc>
        <w:tc>
          <w:tcPr>
            <w:tcW w:w="3260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4799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4799" w:rsidRPr="003B1AE0" w:rsidRDefault="00A44799" w:rsidP="006678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D17038" w:rsidRDefault="00D17038"/>
    <w:p w:rsidR="00D17038" w:rsidRDefault="00D17038"/>
    <w:p w:rsidR="00D17038" w:rsidRDefault="00D17038"/>
    <w:p w:rsidR="00D17038" w:rsidRDefault="00D17038"/>
    <w:sectPr w:rsidR="00D17038" w:rsidSect="008F72E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E5" w:rsidRDefault="008F72E5" w:rsidP="008F72E5">
      <w:pPr>
        <w:spacing w:after="0" w:line="240" w:lineRule="auto"/>
      </w:pPr>
      <w:r>
        <w:separator/>
      </w:r>
    </w:p>
  </w:endnote>
  <w:endnote w:type="continuationSeparator" w:id="0">
    <w:p w:rsidR="008F72E5" w:rsidRDefault="008F72E5" w:rsidP="008F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E5" w:rsidRDefault="008F72E5" w:rsidP="008F72E5">
      <w:pPr>
        <w:spacing w:after="0" w:line="240" w:lineRule="auto"/>
      </w:pPr>
      <w:r>
        <w:separator/>
      </w:r>
    </w:p>
  </w:footnote>
  <w:footnote w:type="continuationSeparator" w:id="0">
    <w:p w:rsidR="008F72E5" w:rsidRDefault="008F72E5" w:rsidP="008F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E5" w:rsidRPr="00D45EC8" w:rsidRDefault="008F72E5">
    <w:pPr>
      <w:pStyle w:val="Header"/>
      <w:rPr>
        <w:rFonts w:ascii="Arial" w:hAnsi="Arial" w:cs="Arial"/>
        <w:b/>
        <w:color w:val="00A19A"/>
        <w:sz w:val="52"/>
        <w:szCs w:val="52"/>
      </w:rPr>
    </w:pPr>
    <w:r w:rsidRPr="00D45EC8">
      <w:rPr>
        <w:rFonts w:ascii="Arial" w:hAnsi="Arial" w:cs="Arial"/>
        <w:b/>
        <w:noProof/>
        <w:color w:val="00A19A"/>
        <w:sz w:val="52"/>
        <w:szCs w:val="52"/>
        <w:lang w:eastAsia="en-GB"/>
      </w:rPr>
      <w:drawing>
        <wp:anchor distT="0" distB="0" distL="114300" distR="114300" simplePos="0" relativeHeight="251658240" behindDoc="0" locked="0" layoutInCell="1" allowOverlap="1" wp14:anchorId="5E2B07B5" wp14:editId="33D3863E">
          <wp:simplePos x="0" y="0"/>
          <wp:positionH relativeFrom="column">
            <wp:posOffset>6385560</wp:posOffset>
          </wp:positionH>
          <wp:positionV relativeFrom="paragraph">
            <wp:posOffset>-361950</wp:posOffset>
          </wp:positionV>
          <wp:extent cx="3136900" cy="74930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HealthierPennine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EC8" w:rsidRPr="00D45EC8">
      <w:rPr>
        <w:rFonts w:ascii="Arial" w:hAnsi="Arial" w:cs="Arial"/>
        <w:b/>
        <w:color w:val="00A19A"/>
        <w:sz w:val="52"/>
        <w:szCs w:val="52"/>
      </w:rPr>
      <w:t xml:space="preserve">COMMUNICATIONS PLAN </w:t>
    </w:r>
  </w:p>
  <w:p w:rsidR="008F72E5" w:rsidRDefault="008F7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E5"/>
    <w:rsid w:val="0007222F"/>
    <w:rsid w:val="0014437F"/>
    <w:rsid w:val="001A1613"/>
    <w:rsid w:val="007334FA"/>
    <w:rsid w:val="007621C4"/>
    <w:rsid w:val="007B3EE9"/>
    <w:rsid w:val="008F72E5"/>
    <w:rsid w:val="00A44799"/>
    <w:rsid w:val="00B41574"/>
    <w:rsid w:val="00D17038"/>
    <w:rsid w:val="00D45EC8"/>
    <w:rsid w:val="00E77D21"/>
    <w:rsid w:val="00F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E5"/>
  </w:style>
  <w:style w:type="paragraph" w:styleId="Footer">
    <w:name w:val="footer"/>
    <w:basedOn w:val="Normal"/>
    <w:link w:val="FooterChar"/>
    <w:uiPriority w:val="99"/>
    <w:unhideWhenUsed/>
    <w:rsid w:val="008F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E5"/>
  </w:style>
  <w:style w:type="paragraph" w:styleId="BalloonText">
    <w:name w:val="Balloon Text"/>
    <w:basedOn w:val="Normal"/>
    <w:link w:val="BalloonTextChar"/>
    <w:uiPriority w:val="99"/>
    <w:semiHidden/>
    <w:unhideWhenUsed/>
    <w:rsid w:val="008F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E5"/>
  </w:style>
  <w:style w:type="paragraph" w:styleId="Footer">
    <w:name w:val="footer"/>
    <w:basedOn w:val="Normal"/>
    <w:link w:val="FooterChar"/>
    <w:uiPriority w:val="99"/>
    <w:unhideWhenUsed/>
    <w:rsid w:val="008F7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E5"/>
  </w:style>
  <w:style w:type="paragraph" w:styleId="BalloonText">
    <w:name w:val="Balloon Text"/>
    <w:basedOn w:val="Normal"/>
    <w:link w:val="BalloonTextChar"/>
    <w:uiPriority w:val="99"/>
    <w:semiHidden/>
    <w:unhideWhenUsed/>
    <w:rsid w:val="008F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Toiviainen Victoria (ELCCG)</dc:creator>
  <cp:lastModifiedBy>Toiviainen Victoria (ELCCG)</cp:lastModifiedBy>
  <cp:revision>2</cp:revision>
  <dcterms:created xsi:type="dcterms:W3CDTF">2020-01-07T10:19:00Z</dcterms:created>
  <dcterms:modified xsi:type="dcterms:W3CDTF">2020-01-07T16:12:00Z</dcterms:modified>
</cp:coreProperties>
</file>